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9B31F5" w:rsidP="009C31F5">
      <w:pPr>
        <w:shd w:val="clear" w:color="auto" w:fill="BDBDCC"/>
        <w:spacing w:after="36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Уровень бедности</w:t>
      </w:r>
    </w:p>
    <w:p w:rsidR="009B31F5" w:rsidRDefault="009B31F5" w:rsidP="00383BAA">
      <w:pPr>
        <w:spacing w:after="0" w:line="240" w:lineRule="auto"/>
        <w:ind w:firstLine="567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 xml:space="preserve">Численность населения с денежными доходами ниже величины прожиточного минимума </w:t>
      </w:r>
      <w:r>
        <w:rPr>
          <w:rFonts w:ascii="Arial" w:hAnsi="Arial" w:cs="Arial"/>
          <w:color w:val="000000"/>
        </w:rPr>
        <w:t xml:space="preserve">определяется на основе данных </w:t>
      </w:r>
      <w:r w:rsidR="006E6C4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о распределении населения по величине среднедушевых денежных доходов и является результатом их соизмерения с величиной прожиточного минимума</w:t>
      </w:r>
      <w:r>
        <w:rPr>
          <w:color w:val="000000"/>
          <w:sz w:val="23"/>
          <w:szCs w:val="23"/>
        </w:rPr>
        <w:t>.</w:t>
      </w:r>
    </w:p>
    <w:p w:rsidR="00383BAA" w:rsidRDefault="00383BAA" w:rsidP="00383BAA">
      <w:pPr>
        <w:spacing w:after="0" w:line="240" w:lineRule="auto"/>
        <w:ind w:firstLine="567"/>
        <w:jc w:val="both"/>
        <w:rPr>
          <w:color w:val="000000"/>
          <w:sz w:val="23"/>
          <w:szCs w:val="23"/>
        </w:rPr>
      </w:pPr>
    </w:p>
    <w:p w:rsidR="00583740" w:rsidRPr="00583740" w:rsidRDefault="00583740" w:rsidP="00383BA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583740">
        <w:rPr>
          <w:rFonts w:ascii="Arial" w:hAnsi="Arial" w:cs="Arial"/>
          <w:color w:val="000000"/>
        </w:rPr>
        <w:t xml:space="preserve">В соответствии с постановлением Правительства Российской Федерации от 26 ноября 2021 г. № 2049, начиная с 1 января 2021 года, формируется  показатель </w:t>
      </w:r>
      <w:r w:rsidR="00383BAA">
        <w:rPr>
          <w:rFonts w:ascii="Arial" w:hAnsi="Arial" w:cs="Arial"/>
          <w:color w:val="000000"/>
        </w:rPr>
        <w:t>«</w:t>
      </w:r>
      <w:r w:rsidRPr="00583740">
        <w:rPr>
          <w:rFonts w:ascii="Arial" w:hAnsi="Arial" w:cs="Arial"/>
          <w:color w:val="000000"/>
        </w:rPr>
        <w:t>Численность населения с денежными доходами ниже границы бедности</w:t>
      </w:r>
      <w:r w:rsidR="00383BAA">
        <w:rPr>
          <w:rFonts w:ascii="Arial" w:hAnsi="Arial" w:cs="Arial"/>
          <w:color w:val="000000"/>
        </w:rPr>
        <w:t>»</w:t>
      </w:r>
      <w:r w:rsidRPr="00583740">
        <w:rPr>
          <w:rFonts w:ascii="Arial" w:hAnsi="Arial" w:cs="Arial"/>
          <w:color w:val="000000"/>
        </w:rPr>
        <w:t xml:space="preserve"> (до 2020 года включительно </w:t>
      </w:r>
      <w:r w:rsidR="00383BAA">
        <w:rPr>
          <w:rFonts w:ascii="Arial" w:hAnsi="Arial" w:cs="Arial"/>
          <w:color w:val="000000"/>
        </w:rPr>
        <w:t>–</w:t>
      </w:r>
      <w:r w:rsidRPr="00583740">
        <w:rPr>
          <w:rFonts w:ascii="Arial" w:hAnsi="Arial" w:cs="Arial"/>
          <w:color w:val="000000"/>
        </w:rPr>
        <w:t xml:space="preserve"> </w:t>
      </w:r>
      <w:r w:rsidR="00383BAA">
        <w:rPr>
          <w:rFonts w:ascii="Arial" w:hAnsi="Arial" w:cs="Arial"/>
          <w:color w:val="000000"/>
        </w:rPr>
        <w:t>«</w:t>
      </w:r>
      <w:r w:rsidRPr="00583740">
        <w:rPr>
          <w:rFonts w:ascii="Arial" w:hAnsi="Arial" w:cs="Arial"/>
          <w:color w:val="000000"/>
        </w:rPr>
        <w:t>Численность населения с денежными доходами ниже величины прожиточного минимума</w:t>
      </w:r>
      <w:r w:rsidR="00383BAA">
        <w:rPr>
          <w:rFonts w:ascii="Arial" w:hAnsi="Arial" w:cs="Arial"/>
          <w:color w:val="000000"/>
        </w:rPr>
        <w:t>»</w:t>
      </w:r>
      <w:r w:rsidRPr="00583740">
        <w:rPr>
          <w:rFonts w:ascii="Arial" w:hAnsi="Arial" w:cs="Arial"/>
          <w:color w:val="000000"/>
        </w:rPr>
        <w:t>).</w:t>
      </w:r>
    </w:p>
    <w:p w:rsidR="00583740" w:rsidRPr="00583740" w:rsidRDefault="00583740" w:rsidP="0058374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83740" w:rsidRPr="00583740" w:rsidRDefault="00583740" w:rsidP="00383BA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583740">
        <w:rPr>
          <w:rFonts w:ascii="Arial" w:hAnsi="Arial" w:cs="Arial"/>
          <w:b/>
          <w:color w:val="000000"/>
        </w:rPr>
        <w:t>Численность населения с денежными доходами ниже границы бедности</w:t>
      </w:r>
      <w:r w:rsidRPr="00583740">
        <w:rPr>
          <w:rFonts w:ascii="Arial" w:hAnsi="Arial" w:cs="Arial"/>
          <w:color w:val="000000"/>
        </w:rPr>
        <w:t xml:space="preserve"> определяется на основе данных о распределении населения по величине среднедушевых денежных доходов и является результатом</w:t>
      </w:r>
      <w:r w:rsidR="00383BAA">
        <w:rPr>
          <w:rFonts w:ascii="Arial" w:hAnsi="Arial" w:cs="Arial"/>
          <w:color w:val="000000"/>
        </w:rPr>
        <w:t xml:space="preserve"> </w:t>
      </w:r>
      <w:r w:rsidRPr="00583740">
        <w:rPr>
          <w:rFonts w:ascii="Arial" w:hAnsi="Arial" w:cs="Arial"/>
          <w:color w:val="000000"/>
        </w:rPr>
        <w:t>их соизмерения с границей бедности.</w:t>
      </w:r>
    </w:p>
    <w:p w:rsidR="00583740" w:rsidRPr="00583740" w:rsidRDefault="00583740" w:rsidP="005837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83740">
        <w:rPr>
          <w:rFonts w:ascii="Arial" w:hAnsi="Arial" w:cs="Arial"/>
          <w:color w:val="000000"/>
        </w:rPr>
        <w:t xml:space="preserve">Граница бедности определяется путем умножения значения базовой границы бедности на индекс потребительских цен за отчетный период </w:t>
      </w:r>
      <w:r w:rsidR="00383BAA">
        <w:rPr>
          <w:rFonts w:ascii="Arial" w:hAnsi="Arial" w:cs="Arial"/>
          <w:color w:val="000000"/>
        </w:rPr>
        <w:br/>
      </w:r>
      <w:r w:rsidRPr="00583740">
        <w:rPr>
          <w:rFonts w:ascii="Arial" w:hAnsi="Arial" w:cs="Arial"/>
          <w:color w:val="000000"/>
        </w:rPr>
        <w:t xml:space="preserve">к IV кварталу 2020 г., определяемый цепным методом. </w:t>
      </w:r>
      <w:proofErr w:type="gramStart"/>
      <w:r w:rsidRPr="00583740">
        <w:rPr>
          <w:rFonts w:ascii="Arial" w:hAnsi="Arial" w:cs="Arial"/>
          <w:color w:val="000000"/>
        </w:rPr>
        <w:t xml:space="preserve">Базовая граница бедности соответствует значению величины прожиточного минимума </w:t>
      </w:r>
      <w:r w:rsidR="00383BAA">
        <w:rPr>
          <w:rFonts w:ascii="Arial" w:hAnsi="Arial" w:cs="Arial"/>
          <w:color w:val="000000"/>
        </w:rPr>
        <w:br/>
      </w:r>
      <w:r w:rsidRPr="00583740">
        <w:rPr>
          <w:rFonts w:ascii="Arial" w:hAnsi="Arial" w:cs="Arial"/>
          <w:color w:val="000000"/>
        </w:rPr>
        <w:t xml:space="preserve">на душу населения, установленного в целом по Российской Федерации за IV квартал 2020 г. в соответствии с Федеральным законом </w:t>
      </w:r>
      <w:r w:rsidR="00383BAA">
        <w:rPr>
          <w:rFonts w:ascii="Arial" w:hAnsi="Arial" w:cs="Arial"/>
          <w:color w:val="000000"/>
        </w:rPr>
        <w:br/>
      </w:r>
      <w:r w:rsidRPr="00583740">
        <w:rPr>
          <w:rFonts w:ascii="Arial" w:hAnsi="Arial" w:cs="Arial"/>
          <w:color w:val="000000"/>
        </w:rPr>
        <w:t>от 24 октября 1997 г. № 134-ФЗ «О прожиточном минимуме в Российской Федерации»</w:t>
      </w:r>
      <w:r w:rsidR="00383BAA">
        <w:rPr>
          <w:rFonts w:ascii="Arial" w:hAnsi="Arial" w:cs="Arial"/>
          <w:color w:val="000000"/>
        </w:rPr>
        <w:t xml:space="preserve"> </w:t>
      </w:r>
      <w:r w:rsidRPr="00583740">
        <w:rPr>
          <w:rFonts w:ascii="Arial" w:hAnsi="Arial" w:cs="Arial"/>
          <w:color w:val="000000"/>
        </w:rPr>
        <w:t>(в редакции, действовавшей до вступления в силу Федерального закона от 29 декабря 2020 г. № 473-ФЗ).</w:t>
      </w:r>
      <w:proofErr w:type="gramEnd"/>
    </w:p>
    <w:p w:rsidR="00583740" w:rsidRDefault="00583740" w:rsidP="006E6C4C">
      <w:pPr>
        <w:spacing w:after="240" w:line="240" w:lineRule="auto"/>
        <w:ind w:firstLine="567"/>
        <w:jc w:val="both"/>
        <w:rPr>
          <w:rFonts w:ascii="Arial" w:eastAsia="Times New Roman" w:hAnsi="Arial" w:cs="Arial"/>
          <w:b/>
          <w:color w:val="0D0D0D"/>
          <w:lang w:eastAsia="ru-RU"/>
        </w:rPr>
      </w:pPr>
    </w:p>
    <w:p w:rsidR="00D967A1" w:rsidRPr="00CA2015" w:rsidRDefault="00D967A1" w:rsidP="00CA2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803" w:type="dxa"/>
        <w:jc w:val="center"/>
        <w:tblInd w:w="3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5"/>
      </w:tblGrid>
      <w:tr w:rsidR="00AF75BB" w:rsidRPr="00AF75BB" w:rsidTr="0091148E">
        <w:trPr>
          <w:jc w:val="center"/>
        </w:trPr>
        <w:tc>
          <w:tcPr>
            <w:tcW w:w="22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91148E" w:rsidRDefault="0091148E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91148E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53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91148E" w:rsidRDefault="0091148E" w:rsidP="009477FC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91148E">
              <w:rPr>
                <w:rFonts w:ascii="Arial" w:eastAsia="Times New Roman" w:hAnsi="Arial" w:cs="Arial"/>
                <w:color w:val="0D0D0D"/>
                <w:lang w:eastAsia="ru-RU"/>
              </w:rPr>
              <w:t>Методики Росстата, расчет</w:t>
            </w:r>
          </w:p>
        </w:tc>
      </w:tr>
      <w:tr w:rsidR="0091148E" w:rsidRPr="00AF75BB" w:rsidTr="0091148E">
        <w:trPr>
          <w:jc w:val="center"/>
        </w:trPr>
        <w:tc>
          <w:tcPr>
            <w:tcW w:w="22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8E" w:rsidRPr="00F556CF" w:rsidRDefault="0091148E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Периодичность</w:t>
            </w:r>
          </w:p>
        </w:tc>
        <w:tc>
          <w:tcPr>
            <w:tcW w:w="453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8E" w:rsidRDefault="0091148E" w:rsidP="009477FC">
            <w:pPr>
              <w:spacing w:line="240" w:lineRule="auto"/>
              <w:jc w:val="center"/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 w:rsidP="009B31F5">
      <w:pPr>
        <w:rPr>
          <w:sz w:val="20"/>
          <w:szCs w:val="20"/>
        </w:rPr>
      </w:pPr>
      <w:bookmarkStart w:id="0" w:name="_GoBack"/>
      <w:bookmarkEnd w:id="0"/>
    </w:p>
    <w:sectPr w:rsidR="00392CEF" w:rsidRPr="00AF75BB" w:rsidSect="006E6C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E69A5"/>
    <w:rsid w:val="00155AC2"/>
    <w:rsid w:val="001B3363"/>
    <w:rsid w:val="002757E4"/>
    <w:rsid w:val="00344976"/>
    <w:rsid w:val="00383BAA"/>
    <w:rsid w:val="00392CEF"/>
    <w:rsid w:val="00466CD0"/>
    <w:rsid w:val="00481334"/>
    <w:rsid w:val="004D7079"/>
    <w:rsid w:val="00583740"/>
    <w:rsid w:val="00590D6E"/>
    <w:rsid w:val="006E6C4C"/>
    <w:rsid w:val="00721437"/>
    <w:rsid w:val="0077704A"/>
    <w:rsid w:val="007B31EA"/>
    <w:rsid w:val="008778FC"/>
    <w:rsid w:val="008B19FE"/>
    <w:rsid w:val="0091148E"/>
    <w:rsid w:val="009477FC"/>
    <w:rsid w:val="009B31F5"/>
    <w:rsid w:val="009C31F5"/>
    <w:rsid w:val="00A012AB"/>
    <w:rsid w:val="00A86578"/>
    <w:rsid w:val="00AC1F6B"/>
    <w:rsid w:val="00AD3251"/>
    <w:rsid w:val="00AF75BB"/>
    <w:rsid w:val="00B60B82"/>
    <w:rsid w:val="00CA038D"/>
    <w:rsid w:val="00CA2015"/>
    <w:rsid w:val="00D967A1"/>
    <w:rsid w:val="00DB1E9E"/>
    <w:rsid w:val="00DB5CEA"/>
    <w:rsid w:val="00F44DBE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0B8D-BAF8-41F5-9A87-A937D4F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5</cp:revision>
  <dcterms:created xsi:type="dcterms:W3CDTF">2021-07-29T05:47:00Z</dcterms:created>
  <dcterms:modified xsi:type="dcterms:W3CDTF">2023-01-13T07:32:00Z</dcterms:modified>
</cp:coreProperties>
</file>